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4CB6" w14:textId="0A81F89A" w:rsidR="00A56B2C" w:rsidRDefault="001A3280" w:rsidP="00A56B2C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A56B2C">
        <w:rPr>
          <w:sz w:val="36"/>
          <w:szCs w:val="36"/>
        </w:rPr>
        <w:t>EMENDAMENTI AL MAXIEMENDAMENTO</w:t>
      </w:r>
    </w:p>
    <w:p w14:paraId="792BB37C" w14:textId="77777777" w:rsidR="00A56B2C" w:rsidRDefault="00A56B2C" w:rsidP="00A56B2C">
      <w:pPr>
        <w:rPr>
          <w:sz w:val="36"/>
          <w:szCs w:val="36"/>
        </w:rPr>
      </w:pPr>
    </w:p>
    <w:p w14:paraId="1C91A64B" w14:textId="77777777" w:rsidR="00A56B2C" w:rsidRDefault="00A56B2C" w:rsidP="00A56B2C">
      <w:pPr>
        <w:rPr>
          <w:sz w:val="36"/>
          <w:szCs w:val="36"/>
        </w:rPr>
      </w:pPr>
      <w:r>
        <w:rPr>
          <w:sz w:val="36"/>
          <w:szCs w:val="36"/>
        </w:rPr>
        <w:t xml:space="preserve">1)All’art. </w:t>
      </w:r>
      <w:proofErr w:type="gramStart"/>
      <w:r>
        <w:rPr>
          <w:sz w:val="36"/>
          <w:szCs w:val="36"/>
        </w:rPr>
        <w:t>1,comma</w:t>
      </w:r>
      <w:proofErr w:type="gramEnd"/>
      <w:r>
        <w:rPr>
          <w:sz w:val="36"/>
          <w:szCs w:val="36"/>
        </w:rPr>
        <w:t xml:space="preserve"> 6,  aggiungere alla fine “locale”</w:t>
      </w:r>
    </w:p>
    <w:p w14:paraId="6FB5C279" w14:textId="2AF28EAD" w:rsidR="00CC21A9" w:rsidRDefault="00CC21A9" w:rsidP="00A56B2C">
      <w:pPr>
        <w:rPr>
          <w:sz w:val="36"/>
          <w:szCs w:val="36"/>
        </w:rPr>
      </w:pPr>
      <w:r>
        <w:rPr>
          <w:sz w:val="36"/>
          <w:szCs w:val="36"/>
        </w:rPr>
        <w:t>(per evitare tesseramenti fittizi di bridgisti che non risiedono in zona e non svolgono alcuna attività locale, neppure estiva)</w:t>
      </w:r>
    </w:p>
    <w:p w14:paraId="1AA543AB" w14:textId="77777777" w:rsidR="00487D3A" w:rsidRDefault="00487D3A" w:rsidP="00A56B2C">
      <w:pPr>
        <w:rPr>
          <w:sz w:val="36"/>
          <w:szCs w:val="36"/>
        </w:rPr>
      </w:pPr>
    </w:p>
    <w:p w14:paraId="5121C858" w14:textId="77777777" w:rsidR="00487D3A" w:rsidRDefault="00487D3A" w:rsidP="00A56B2C">
      <w:pPr>
        <w:rPr>
          <w:sz w:val="36"/>
          <w:szCs w:val="36"/>
        </w:rPr>
      </w:pPr>
      <w:r>
        <w:rPr>
          <w:sz w:val="36"/>
          <w:szCs w:val="36"/>
        </w:rPr>
        <w:t>2)All’art. 3 eliminare la parola “effettivi”</w:t>
      </w:r>
    </w:p>
    <w:p w14:paraId="365839EC" w14:textId="71B2D99D" w:rsidR="00CC21A9" w:rsidRDefault="00CC21A9" w:rsidP="00A56B2C">
      <w:pPr>
        <w:rPr>
          <w:sz w:val="36"/>
          <w:szCs w:val="36"/>
        </w:rPr>
      </w:pPr>
      <w:r>
        <w:rPr>
          <w:sz w:val="36"/>
          <w:szCs w:val="36"/>
        </w:rPr>
        <w:t>(non essendoci altre categorie di associati)</w:t>
      </w:r>
    </w:p>
    <w:p w14:paraId="180FADEA" w14:textId="77777777" w:rsidR="00611E2D" w:rsidRDefault="00611E2D">
      <w:pPr>
        <w:rPr>
          <w:sz w:val="36"/>
          <w:szCs w:val="36"/>
        </w:rPr>
      </w:pPr>
    </w:p>
    <w:p w14:paraId="2C8FAA99" w14:textId="53A04FC2" w:rsidR="00A56B2C" w:rsidRDefault="00CC21A9" w:rsidP="00A56B2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A56B2C">
        <w:rPr>
          <w:sz w:val="36"/>
          <w:szCs w:val="36"/>
        </w:rPr>
        <w:t xml:space="preserve">)All’art.4, comma </w:t>
      </w:r>
      <w:proofErr w:type="gramStart"/>
      <w:r w:rsidR="00A56B2C">
        <w:rPr>
          <w:sz w:val="36"/>
          <w:szCs w:val="36"/>
        </w:rPr>
        <w:t xml:space="preserve">1, </w:t>
      </w:r>
      <w:r w:rsidR="00010FD6">
        <w:rPr>
          <w:sz w:val="36"/>
          <w:szCs w:val="36"/>
        </w:rPr>
        <w:t xml:space="preserve"> eliminare</w:t>
      </w:r>
      <w:proofErr w:type="gramEnd"/>
      <w:r w:rsidR="00010FD6">
        <w:rPr>
          <w:sz w:val="36"/>
          <w:szCs w:val="36"/>
        </w:rPr>
        <w:t xml:space="preserve"> la parola “effettivo” e alla </w:t>
      </w:r>
      <w:r w:rsidR="00A56B2C">
        <w:rPr>
          <w:sz w:val="36"/>
          <w:szCs w:val="36"/>
        </w:rPr>
        <w:t>lettera b) aggiungere “ Se obbligato dalla normativa federale, presentare il prescritto certificato medico, contestualmente al versamento delle quote, anche in fase di rinnovo”</w:t>
      </w:r>
    </w:p>
    <w:p w14:paraId="1E907917" w14:textId="190F2D08" w:rsidR="00A56B2C" w:rsidRDefault="00CC21A9" w:rsidP="00A56B2C">
      <w:pPr>
        <w:rPr>
          <w:sz w:val="36"/>
          <w:szCs w:val="36"/>
        </w:rPr>
      </w:pPr>
      <w:r>
        <w:rPr>
          <w:sz w:val="36"/>
          <w:szCs w:val="36"/>
        </w:rPr>
        <w:t>(per evitare responsabilità, anche penali, al Presidente, nel caso di mancata presentazione)</w:t>
      </w:r>
    </w:p>
    <w:p w14:paraId="755355CA" w14:textId="77777777" w:rsidR="00CC21A9" w:rsidRDefault="00CC21A9" w:rsidP="00A56B2C">
      <w:pPr>
        <w:rPr>
          <w:sz w:val="36"/>
          <w:szCs w:val="36"/>
        </w:rPr>
      </w:pPr>
    </w:p>
    <w:p w14:paraId="2782221A" w14:textId="27E88873" w:rsidR="008D30F5" w:rsidRDefault="00CC21A9" w:rsidP="00A56B2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A56B2C">
        <w:rPr>
          <w:sz w:val="36"/>
          <w:szCs w:val="36"/>
        </w:rPr>
        <w:t>)All’art. 9, comma 1,</w:t>
      </w:r>
    </w:p>
    <w:p w14:paraId="46630282" w14:textId="77777777" w:rsidR="00A56B2C" w:rsidRDefault="008D30F5" w:rsidP="00A56B2C">
      <w:pPr>
        <w:rPr>
          <w:sz w:val="36"/>
          <w:szCs w:val="36"/>
        </w:rPr>
      </w:pPr>
      <w:r>
        <w:rPr>
          <w:sz w:val="36"/>
          <w:szCs w:val="36"/>
        </w:rPr>
        <w:t xml:space="preserve">eliminare la parola “effettivi” </w:t>
      </w:r>
      <w:proofErr w:type="gramStart"/>
      <w:r>
        <w:rPr>
          <w:sz w:val="36"/>
          <w:szCs w:val="36"/>
        </w:rPr>
        <w:t xml:space="preserve">e </w:t>
      </w:r>
      <w:r w:rsidR="00A56B2C">
        <w:rPr>
          <w:sz w:val="36"/>
          <w:szCs w:val="36"/>
        </w:rPr>
        <w:t xml:space="preserve"> dopo</w:t>
      </w:r>
      <w:proofErr w:type="gramEnd"/>
      <w:r w:rsidR="00A56B2C">
        <w:rPr>
          <w:sz w:val="36"/>
          <w:szCs w:val="36"/>
        </w:rPr>
        <w:t xml:space="preserve"> le parole “ ai sensi dell’art. 12 del presente Statuto”.; aggiungere la frase “Deve essere garantita, se possibile, la presenza in C.D. di entrambi i sessi”</w:t>
      </w:r>
    </w:p>
    <w:p w14:paraId="50919F3C" w14:textId="628AF6F7" w:rsidR="00835A4B" w:rsidRDefault="00835A4B" w:rsidP="00A56B2C">
      <w:pPr>
        <w:rPr>
          <w:sz w:val="36"/>
          <w:szCs w:val="36"/>
        </w:rPr>
      </w:pPr>
      <w:r>
        <w:rPr>
          <w:sz w:val="36"/>
          <w:szCs w:val="36"/>
        </w:rPr>
        <w:t>(per rendere fattibile il principio previsto all’art 1, comma 4, “di pari opportunità nell’accesso alle cariche elettive”)</w:t>
      </w:r>
    </w:p>
    <w:p w14:paraId="5F63FE81" w14:textId="77777777" w:rsidR="00A56B2C" w:rsidRDefault="00A56B2C" w:rsidP="00A56B2C">
      <w:pPr>
        <w:rPr>
          <w:sz w:val="36"/>
          <w:szCs w:val="36"/>
        </w:rPr>
      </w:pPr>
    </w:p>
    <w:p w14:paraId="1A278D6E" w14:textId="3E842CDE" w:rsidR="00A56B2C" w:rsidRDefault="00CC21A9" w:rsidP="00A56B2C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A56B2C">
        <w:rPr>
          <w:sz w:val="36"/>
          <w:szCs w:val="36"/>
        </w:rPr>
        <w:t xml:space="preserve">)all’art. </w:t>
      </w:r>
      <w:proofErr w:type="gramStart"/>
      <w:r w:rsidR="00A56B2C">
        <w:rPr>
          <w:sz w:val="36"/>
          <w:szCs w:val="36"/>
        </w:rPr>
        <w:t>18,comma</w:t>
      </w:r>
      <w:proofErr w:type="gramEnd"/>
      <w:r w:rsidR="00A56B2C">
        <w:rPr>
          <w:sz w:val="36"/>
          <w:szCs w:val="36"/>
        </w:rPr>
        <w:t xml:space="preserve"> 1, sostituire le parole “soci” e “sociali”, con “associati “ ed “associativi”</w:t>
      </w:r>
    </w:p>
    <w:p w14:paraId="6FBA1072" w14:textId="5015D069" w:rsidR="008F60D5" w:rsidRDefault="008F60D5" w:rsidP="00A56B2C">
      <w:pPr>
        <w:rPr>
          <w:sz w:val="36"/>
          <w:szCs w:val="36"/>
        </w:rPr>
      </w:pPr>
    </w:p>
    <w:p w14:paraId="6FE934AB" w14:textId="7BFF28A6" w:rsidR="008F60D5" w:rsidRDefault="008F60D5" w:rsidP="00A56B2C">
      <w:pPr>
        <w:rPr>
          <w:sz w:val="36"/>
          <w:szCs w:val="36"/>
        </w:rPr>
      </w:pPr>
      <w:r>
        <w:rPr>
          <w:sz w:val="36"/>
          <w:szCs w:val="36"/>
        </w:rPr>
        <w:t>Francesco Saracino</w:t>
      </w:r>
      <w:bookmarkStart w:id="0" w:name="_GoBack"/>
      <w:bookmarkEnd w:id="0"/>
    </w:p>
    <w:p w14:paraId="7A698462" w14:textId="77777777" w:rsidR="00A56B2C" w:rsidRDefault="00A56B2C" w:rsidP="00A56B2C">
      <w:pPr>
        <w:rPr>
          <w:sz w:val="36"/>
          <w:szCs w:val="36"/>
        </w:rPr>
      </w:pPr>
    </w:p>
    <w:p w14:paraId="30E84D04" w14:textId="77777777" w:rsidR="00487D3A" w:rsidRPr="008F60D5" w:rsidRDefault="00487D3A" w:rsidP="00487D3A">
      <w:pPr>
        <w:pStyle w:val="Corpotesto"/>
        <w:rPr>
          <w:sz w:val="36"/>
          <w:szCs w:val="36"/>
          <w:lang w:val="it-IT"/>
        </w:rPr>
      </w:pPr>
    </w:p>
    <w:p w14:paraId="5ADF6EB0" w14:textId="77777777" w:rsidR="00487D3A" w:rsidRPr="008F60D5" w:rsidRDefault="00487D3A" w:rsidP="00487D3A">
      <w:pPr>
        <w:pStyle w:val="Corpotesto"/>
        <w:rPr>
          <w:sz w:val="36"/>
          <w:szCs w:val="36"/>
          <w:lang w:val="it-IT"/>
        </w:rPr>
      </w:pPr>
    </w:p>
    <w:p w14:paraId="48A646C8" w14:textId="77777777" w:rsidR="00487D3A" w:rsidRPr="008F60D5" w:rsidRDefault="00487D3A" w:rsidP="00487D3A">
      <w:pPr>
        <w:pStyle w:val="Corpotesto"/>
        <w:rPr>
          <w:sz w:val="36"/>
          <w:szCs w:val="36"/>
          <w:lang w:val="it-IT"/>
        </w:rPr>
      </w:pPr>
    </w:p>
    <w:p w14:paraId="447CA772" w14:textId="77777777" w:rsidR="00A56B2C" w:rsidRPr="00A56B2C" w:rsidRDefault="00A56B2C">
      <w:pPr>
        <w:rPr>
          <w:sz w:val="36"/>
          <w:szCs w:val="36"/>
        </w:rPr>
      </w:pPr>
    </w:p>
    <w:sectPr w:rsidR="00A56B2C" w:rsidRPr="00A56B2C" w:rsidSect="003044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960A7"/>
    <w:multiLevelType w:val="hybridMultilevel"/>
    <w:tmpl w:val="78DC0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2C"/>
    <w:rsid w:val="00010FD6"/>
    <w:rsid w:val="001A3280"/>
    <w:rsid w:val="003044B5"/>
    <w:rsid w:val="00487D3A"/>
    <w:rsid w:val="00611E2D"/>
    <w:rsid w:val="00835A4B"/>
    <w:rsid w:val="008D30F5"/>
    <w:rsid w:val="008F60D5"/>
    <w:rsid w:val="00A56B2C"/>
    <w:rsid w:val="00AA113A"/>
    <w:rsid w:val="00CC21A9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24D219"/>
  <w14:defaultImageDpi w14:val="300"/>
  <w15:docId w15:val="{1081F82E-41C0-BA49-A532-B7559AB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B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487D3A"/>
    <w:pPr>
      <w:spacing w:before="180" w:after="180"/>
    </w:pPr>
    <w:rPr>
      <w:rFonts w:eastAsiaTheme="minorHAns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487D3A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saracino</dc:creator>
  <cp:keywords/>
  <dc:description/>
  <cp:lastModifiedBy>Microsoft Office User</cp:lastModifiedBy>
  <cp:revision>6</cp:revision>
  <dcterms:created xsi:type="dcterms:W3CDTF">2020-01-04T17:30:00Z</dcterms:created>
  <dcterms:modified xsi:type="dcterms:W3CDTF">2020-02-01T17:26:00Z</dcterms:modified>
</cp:coreProperties>
</file>